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916A4" w14:textId="77777777" w:rsidR="006E44A2" w:rsidRPr="00170341" w:rsidRDefault="00E56F99" w:rsidP="00303816">
      <w:pPr>
        <w:pStyle w:val="4Heading1"/>
        <w:spacing w:after="120"/>
        <w:rPr>
          <w:rFonts w:ascii="Century Gothic" w:hAnsi="Century Gothic"/>
        </w:rPr>
      </w:pPr>
      <w:r w:rsidRPr="00170341">
        <w:rPr>
          <w:rFonts w:ascii="Century Gothic" w:hAnsi="Century Gothic"/>
        </w:rPr>
        <w:t xml:space="preserve">Dogs in schools risk assessment </w:t>
      </w:r>
    </w:p>
    <w:p w14:paraId="480E1AF0" w14:textId="4544D32D" w:rsidR="00B11EA7" w:rsidRPr="00170341" w:rsidRDefault="001C26A6" w:rsidP="006A6894">
      <w:pPr>
        <w:pStyle w:val="5Abstract"/>
        <w:rPr>
          <w:rFonts w:ascii="Century Gothic" w:hAnsi="Century Gothic"/>
        </w:rPr>
      </w:pPr>
      <w:r w:rsidRPr="00170341">
        <w:rPr>
          <w:rFonts w:ascii="Century Gothic" w:hAnsi="Century Gothic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85967E6" wp14:editId="78F3BF8A">
                <wp:simplePos x="0" y="0"/>
                <wp:positionH relativeFrom="column">
                  <wp:posOffset>635</wp:posOffset>
                </wp:positionH>
                <wp:positionV relativeFrom="paragraph">
                  <wp:posOffset>-636</wp:posOffset>
                </wp:positionV>
                <wp:extent cx="9371965" cy="0"/>
                <wp:effectExtent l="0" t="0" r="635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3719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60DF6A" id="Straight Connector 4" o:spid="_x0000_s1026" style="position:absolute;flip:y;z-index:251657728;visibility:visible;mso-wrap-style:square;mso-width-percent:0;mso-height-percent:0;mso-wrap-distance-left:9pt;mso-wrap-distance-top:.omm;mso-wrap-distance-right:9pt;mso-wrap-distance-bottom:.omm;mso-position-horizontal:absolute;mso-position-horizontal-relative:text;mso-position-vertical:absolute;mso-position-vertical-relative:text;mso-width-percent:0;mso-height-percent:0;mso-width-relative:margin;mso-height-relative:margin" from=".05pt,-.05pt" to="738pt,-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&#13;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870"/>
        <w:gridCol w:w="3555"/>
        <w:gridCol w:w="3171"/>
        <w:gridCol w:w="3326"/>
        <w:gridCol w:w="2731"/>
      </w:tblGrid>
      <w:tr w:rsidR="00773A62" w:rsidRPr="00170341" w14:paraId="119785E0" w14:textId="77777777" w:rsidTr="000F6792">
        <w:trPr>
          <w:cantSplit/>
          <w:tblHeader/>
        </w:trPr>
        <w:tc>
          <w:tcPr>
            <w:tcW w:w="1876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602C5455" w14:textId="77777777" w:rsidR="00773A62" w:rsidRPr="00170341" w:rsidRDefault="00773A62" w:rsidP="000F6792">
            <w:pPr>
              <w:pStyle w:val="1bodycopy"/>
              <w:spacing w:after="0"/>
              <w:rPr>
                <w:rFonts w:ascii="Century Gothic" w:hAnsi="Century Gothic"/>
                <w:caps/>
                <w:color w:val="F8F8F8"/>
              </w:rPr>
            </w:pPr>
            <w:r w:rsidRPr="00170341">
              <w:rPr>
                <w:rFonts w:ascii="Century Gothic" w:hAnsi="Century Gothic"/>
                <w:caps/>
                <w:color w:val="F8F8F8"/>
              </w:rPr>
              <w:t>Hazard</w:t>
            </w:r>
          </w:p>
        </w:tc>
        <w:tc>
          <w:tcPr>
            <w:tcW w:w="3625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1FAC3758" w14:textId="77777777" w:rsidR="00773A62" w:rsidRPr="00170341" w:rsidRDefault="00773A62" w:rsidP="000F6792">
            <w:pPr>
              <w:pStyle w:val="1bodycopy"/>
              <w:spacing w:after="0"/>
              <w:rPr>
                <w:rFonts w:ascii="Century Gothic" w:hAnsi="Century Gothic"/>
                <w:caps/>
                <w:color w:val="F8F8F8"/>
              </w:rPr>
            </w:pPr>
            <w:r w:rsidRPr="00170341">
              <w:rPr>
                <w:rFonts w:ascii="Century Gothic" w:hAnsi="Century Gothic"/>
                <w:caps/>
                <w:color w:val="F8F8F8"/>
              </w:rPr>
              <w:t xml:space="preserve">Who is affected/at risk </w:t>
            </w:r>
          </w:p>
        </w:tc>
        <w:tc>
          <w:tcPr>
            <w:tcW w:w="324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2CD3E51D" w14:textId="77777777" w:rsidR="00773A62" w:rsidRPr="00170341" w:rsidRDefault="00773A62" w:rsidP="000F6792">
            <w:pPr>
              <w:pStyle w:val="1bodycopy"/>
              <w:spacing w:after="0"/>
              <w:rPr>
                <w:rFonts w:ascii="Century Gothic" w:hAnsi="Century Gothic"/>
                <w:caps/>
                <w:color w:val="F8F8F8"/>
              </w:rPr>
            </w:pPr>
            <w:r w:rsidRPr="00170341">
              <w:rPr>
                <w:rFonts w:ascii="Century Gothic" w:hAnsi="Century Gothic"/>
                <w:caps/>
                <w:color w:val="F8F8F8"/>
              </w:rPr>
              <w:t>Risk rating (low, medium, high)</w:t>
            </w:r>
          </w:p>
        </w:tc>
        <w:tc>
          <w:tcPr>
            <w:tcW w:w="336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</w:tcPr>
          <w:p w14:paraId="58096193" w14:textId="77777777" w:rsidR="00773A62" w:rsidRPr="00170341" w:rsidRDefault="00773A62" w:rsidP="000F6792">
            <w:pPr>
              <w:pStyle w:val="1bodycopy"/>
              <w:spacing w:after="0"/>
              <w:rPr>
                <w:rFonts w:ascii="Century Gothic" w:hAnsi="Century Gothic"/>
                <w:caps/>
                <w:color w:val="F8F8F8"/>
              </w:rPr>
            </w:pPr>
            <w:r w:rsidRPr="00170341">
              <w:rPr>
                <w:rFonts w:ascii="Century Gothic" w:hAnsi="Century Gothic"/>
                <w:caps/>
                <w:color w:val="F8F8F8"/>
              </w:rPr>
              <w:t>Actions/control measures</w:t>
            </w:r>
          </w:p>
        </w:tc>
        <w:tc>
          <w:tcPr>
            <w:tcW w:w="2774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</w:tcPr>
          <w:p w14:paraId="7AF12EA6" w14:textId="77777777" w:rsidR="00773A62" w:rsidRPr="00170341" w:rsidRDefault="00773A62" w:rsidP="000F6792">
            <w:pPr>
              <w:pStyle w:val="1bodycopy"/>
              <w:spacing w:after="0"/>
              <w:rPr>
                <w:rFonts w:ascii="Century Gothic" w:hAnsi="Century Gothic"/>
                <w:caps/>
                <w:color w:val="F8F8F8"/>
              </w:rPr>
            </w:pPr>
            <w:r w:rsidRPr="00170341">
              <w:rPr>
                <w:rFonts w:ascii="Century Gothic" w:hAnsi="Century Gothic"/>
                <w:caps/>
                <w:color w:val="F8F8F8"/>
              </w:rPr>
              <w:t>Person responsible</w:t>
            </w:r>
          </w:p>
        </w:tc>
      </w:tr>
      <w:tr w:rsidR="00773A62" w:rsidRPr="00170341" w14:paraId="2B00B19F" w14:textId="77777777" w:rsidTr="000F6792">
        <w:trPr>
          <w:cantSplit/>
        </w:trPr>
        <w:tc>
          <w:tcPr>
            <w:tcW w:w="1876" w:type="dxa"/>
            <w:tcMar>
              <w:top w:w="113" w:type="dxa"/>
              <w:bottom w:w="113" w:type="dxa"/>
            </w:tcMar>
          </w:tcPr>
          <w:p w14:paraId="7CF7A7AE" w14:textId="77777777" w:rsidR="00773A62" w:rsidRPr="00170341" w:rsidRDefault="00773A62" w:rsidP="0011598F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</w:rPr>
              <w:t>Bites</w:t>
            </w:r>
            <w:r w:rsidR="0011598F" w:rsidRPr="00170341">
              <w:rPr>
                <w:rFonts w:ascii="Century Gothic" w:hAnsi="Century Gothic"/>
              </w:rPr>
              <w:t>,</w:t>
            </w:r>
            <w:r w:rsidRPr="00170341">
              <w:rPr>
                <w:rFonts w:ascii="Century Gothic" w:hAnsi="Century Gothic"/>
              </w:rPr>
              <w:t xml:space="preserve"> scratches</w:t>
            </w:r>
            <w:r w:rsidR="0011598F" w:rsidRPr="00170341">
              <w:rPr>
                <w:rFonts w:ascii="Century Gothic" w:hAnsi="Century Gothic"/>
              </w:rPr>
              <w:t xml:space="preserve"> or illness caused by the dog</w:t>
            </w:r>
          </w:p>
        </w:tc>
        <w:tc>
          <w:tcPr>
            <w:tcW w:w="3625" w:type="dxa"/>
            <w:tcMar>
              <w:top w:w="113" w:type="dxa"/>
              <w:bottom w:w="113" w:type="dxa"/>
            </w:tcMar>
          </w:tcPr>
          <w:p w14:paraId="43E8BF16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</w:rPr>
              <w:t>Staff, pupils and handlers</w:t>
            </w:r>
          </w:p>
        </w:tc>
        <w:tc>
          <w:tcPr>
            <w:tcW w:w="3242" w:type="dxa"/>
            <w:tcMar>
              <w:top w:w="113" w:type="dxa"/>
              <w:bottom w:w="113" w:type="dxa"/>
            </w:tcMar>
          </w:tcPr>
          <w:p w14:paraId="52F79904" w14:textId="10942285" w:rsidR="00773A62" w:rsidRPr="00170341" w:rsidRDefault="006A6894" w:rsidP="000F6792">
            <w:pPr>
              <w:pStyle w:val="7Tablebodycopy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Medium</w:t>
            </w:r>
          </w:p>
        </w:tc>
        <w:tc>
          <w:tcPr>
            <w:tcW w:w="3362" w:type="dxa"/>
          </w:tcPr>
          <w:p w14:paraId="7FB6091D" w14:textId="77777777" w:rsidR="00773A62" w:rsidRPr="00170341" w:rsidRDefault="00773A62" w:rsidP="000F6792">
            <w:pPr>
              <w:pStyle w:val="7Tablecopybulleted"/>
              <w:rPr>
                <w:rFonts w:ascii="Century Gothic" w:hAnsi="Century Gothic"/>
                <w:szCs w:val="20"/>
                <w:lang w:val="en-GB"/>
              </w:rPr>
            </w:pPr>
            <w:r w:rsidRPr="00170341">
              <w:rPr>
                <w:rFonts w:ascii="Century Gothic" w:hAnsi="Century Gothic"/>
                <w:lang w:val="en-GB"/>
              </w:rPr>
              <w:t>All dogs that visit are vaccinated, wormed, and treated for fleas</w:t>
            </w:r>
          </w:p>
          <w:p w14:paraId="05889580" w14:textId="5D75267A" w:rsidR="00773A62" w:rsidRPr="00170341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170341">
              <w:rPr>
                <w:rFonts w:ascii="Century Gothic" w:hAnsi="Century Gothic"/>
                <w:lang w:val="en-GB"/>
              </w:rPr>
              <w:t>Dogs are groomed before visit</w:t>
            </w:r>
            <w:r w:rsidR="009828D4">
              <w:rPr>
                <w:rFonts w:ascii="Century Gothic" w:hAnsi="Century Gothic"/>
                <w:lang w:val="en-GB"/>
              </w:rPr>
              <w:t>s</w:t>
            </w:r>
          </w:p>
          <w:p w14:paraId="63DBFBA2" w14:textId="77777777" w:rsidR="00773A62" w:rsidRPr="00170341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170341">
              <w:rPr>
                <w:rFonts w:ascii="Century Gothic" w:hAnsi="Century Gothic"/>
                <w:lang w:val="en-GB"/>
              </w:rPr>
              <w:t>All staff and pupils are required to wash their hands after contact with dogs</w:t>
            </w:r>
          </w:p>
          <w:p w14:paraId="09514F2B" w14:textId="77777777" w:rsidR="00773A62" w:rsidRPr="00170341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170341">
              <w:rPr>
                <w:rFonts w:ascii="Century Gothic" w:hAnsi="Century Gothic"/>
                <w:lang w:val="en-GB"/>
              </w:rPr>
              <w:t xml:space="preserve">Handlers clear up dog urine and faeces promptly and dispose of this safely </w:t>
            </w:r>
            <w:r w:rsidR="0011598F" w:rsidRPr="00170341">
              <w:rPr>
                <w:rFonts w:ascii="Century Gothic" w:hAnsi="Century Gothic" w:cs="Arial"/>
                <w:color w:val="1D1C1D"/>
                <w:sz w:val="23"/>
                <w:szCs w:val="23"/>
                <w:shd w:val="clear" w:color="auto" w:fill="FFFFFF"/>
              </w:rPr>
              <w:t>–</w:t>
            </w:r>
            <w:r w:rsidRPr="00170341">
              <w:rPr>
                <w:rFonts w:ascii="Century Gothic" w:hAnsi="Century Gothic"/>
                <w:lang w:val="en-GB"/>
              </w:rPr>
              <w:t xml:space="preserve"> pupils are told to stay away</w:t>
            </w:r>
          </w:p>
          <w:p w14:paraId="14A3E69D" w14:textId="2F6E8924" w:rsidR="00773A62" w:rsidRPr="00D90486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170341">
              <w:rPr>
                <w:rFonts w:ascii="Century Gothic" w:hAnsi="Century Gothic"/>
                <w:lang w:val="en-GB"/>
              </w:rPr>
              <w:t>Dogs are not taken anywhere near food preparation areas</w:t>
            </w:r>
          </w:p>
        </w:tc>
        <w:tc>
          <w:tcPr>
            <w:tcW w:w="2774" w:type="dxa"/>
          </w:tcPr>
          <w:p w14:paraId="6ED2E0A3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</w:p>
        </w:tc>
      </w:tr>
      <w:tr w:rsidR="00773A62" w:rsidRPr="00170341" w14:paraId="312D71B7" w14:textId="77777777" w:rsidTr="000F6792">
        <w:trPr>
          <w:cantSplit/>
        </w:trPr>
        <w:tc>
          <w:tcPr>
            <w:tcW w:w="1876" w:type="dxa"/>
            <w:tcMar>
              <w:top w:w="113" w:type="dxa"/>
              <w:bottom w:w="113" w:type="dxa"/>
            </w:tcMar>
          </w:tcPr>
          <w:p w14:paraId="54AAE386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</w:rPr>
              <w:t>Allergies</w:t>
            </w:r>
          </w:p>
        </w:tc>
        <w:tc>
          <w:tcPr>
            <w:tcW w:w="3625" w:type="dxa"/>
            <w:tcMar>
              <w:top w:w="113" w:type="dxa"/>
              <w:bottom w:w="113" w:type="dxa"/>
            </w:tcMar>
          </w:tcPr>
          <w:p w14:paraId="3AE75F73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</w:rPr>
              <w:t>Staff and pupils</w:t>
            </w:r>
          </w:p>
        </w:tc>
        <w:tc>
          <w:tcPr>
            <w:tcW w:w="3242" w:type="dxa"/>
            <w:tcMar>
              <w:top w:w="113" w:type="dxa"/>
              <w:bottom w:w="113" w:type="dxa"/>
            </w:tcMar>
          </w:tcPr>
          <w:p w14:paraId="59459B76" w14:textId="39E0D1A0" w:rsidR="00773A62" w:rsidRPr="00170341" w:rsidRDefault="006A6894" w:rsidP="000F6792">
            <w:pPr>
              <w:pStyle w:val="7Tablebodycopy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Medium</w:t>
            </w:r>
          </w:p>
        </w:tc>
        <w:tc>
          <w:tcPr>
            <w:tcW w:w="3362" w:type="dxa"/>
          </w:tcPr>
          <w:p w14:paraId="5E69F228" w14:textId="77777777" w:rsidR="00773A62" w:rsidRPr="00170341" w:rsidRDefault="00773A62" w:rsidP="000F6792">
            <w:pPr>
              <w:pStyle w:val="7Tablecopybulleted"/>
              <w:rPr>
                <w:rFonts w:ascii="Century Gothic" w:hAnsi="Century Gothic"/>
                <w:szCs w:val="20"/>
                <w:lang w:val="en-GB"/>
              </w:rPr>
            </w:pPr>
            <w:r w:rsidRPr="00170341">
              <w:rPr>
                <w:rFonts w:ascii="Century Gothic" w:hAnsi="Century Gothic"/>
                <w:lang w:val="en-GB"/>
              </w:rPr>
              <w:t>We seek parental permission for children to interact with dogs</w:t>
            </w:r>
          </w:p>
          <w:p w14:paraId="217BBEC7" w14:textId="77777777" w:rsidR="00773A62" w:rsidRPr="00170341" w:rsidRDefault="00773A62" w:rsidP="000F6792">
            <w:pPr>
              <w:pStyle w:val="7Tablecopybulleted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  <w:lang w:val="en-GB"/>
              </w:rPr>
              <w:t>Alternative activities are provided in a separate room for those with allergies</w:t>
            </w:r>
          </w:p>
        </w:tc>
        <w:tc>
          <w:tcPr>
            <w:tcW w:w="2774" w:type="dxa"/>
          </w:tcPr>
          <w:p w14:paraId="23528E65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</w:p>
        </w:tc>
      </w:tr>
      <w:tr w:rsidR="00773A62" w:rsidRPr="00170341" w14:paraId="09AD8083" w14:textId="77777777" w:rsidTr="000F6792">
        <w:trPr>
          <w:cantSplit/>
        </w:trPr>
        <w:tc>
          <w:tcPr>
            <w:tcW w:w="1876" w:type="dxa"/>
            <w:tcMar>
              <w:top w:w="113" w:type="dxa"/>
              <w:bottom w:w="113" w:type="dxa"/>
            </w:tcMar>
          </w:tcPr>
          <w:p w14:paraId="377035B9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</w:rPr>
              <w:lastRenderedPageBreak/>
              <w:t xml:space="preserve">Phobias </w:t>
            </w:r>
          </w:p>
        </w:tc>
        <w:tc>
          <w:tcPr>
            <w:tcW w:w="3625" w:type="dxa"/>
            <w:tcMar>
              <w:top w:w="113" w:type="dxa"/>
              <w:bottom w:w="113" w:type="dxa"/>
            </w:tcMar>
          </w:tcPr>
          <w:p w14:paraId="66C9D58B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</w:rPr>
              <w:t>Staff and pupils</w:t>
            </w:r>
          </w:p>
        </w:tc>
        <w:tc>
          <w:tcPr>
            <w:tcW w:w="3242" w:type="dxa"/>
            <w:tcMar>
              <w:top w:w="113" w:type="dxa"/>
              <w:bottom w:w="113" w:type="dxa"/>
            </w:tcMar>
          </w:tcPr>
          <w:p w14:paraId="68121F71" w14:textId="31A5CCC2" w:rsidR="00773A62" w:rsidRPr="00170341" w:rsidRDefault="006A6894" w:rsidP="000F6792">
            <w:pPr>
              <w:pStyle w:val="7Tablebodycopy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Medium</w:t>
            </w:r>
          </w:p>
        </w:tc>
        <w:tc>
          <w:tcPr>
            <w:tcW w:w="3362" w:type="dxa"/>
          </w:tcPr>
          <w:p w14:paraId="1A4D2C1D" w14:textId="77777777" w:rsidR="00773A62" w:rsidRPr="00170341" w:rsidRDefault="00773A62" w:rsidP="000F6792">
            <w:pPr>
              <w:pStyle w:val="7Tablecopybulleted"/>
              <w:rPr>
                <w:rFonts w:ascii="Century Gothic" w:hAnsi="Century Gothic"/>
                <w:szCs w:val="20"/>
                <w:lang w:val="en-GB"/>
              </w:rPr>
            </w:pPr>
            <w:r w:rsidRPr="00170341">
              <w:rPr>
                <w:rFonts w:ascii="Century Gothic" w:hAnsi="Century Gothic"/>
                <w:lang w:val="en-GB"/>
              </w:rPr>
              <w:t>We tell parents and children about the visit in advance</w:t>
            </w:r>
          </w:p>
          <w:p w14:paraId="1DA203E4" w14:textId="77777777" w:rsidR="00773A62" w:rsidRPr="00170341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170341">
              <w:rPr>
                <w:rFonts w:ascii="Century Gothic" w:hAnsi="Century Gothic"/>
                <w:lang w:val="en-GB"/>
              </w:rPr>
              <w:t>Contact with dogs is optional</w:t>
            </w:r>
          </w:p>
          <w:p w14:paraId="6B7C13DF" w14:textId="77777777" w:rsidR="00773A62" w:rsidRPr="00170341" w:rsidRDefault="00773A62" w:rsidP="000F6792">
            <w:pPr>
              <w:pStyle w:val="7Tablecopybulleted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  <w:lang w:val="en-GB"/>
              </w:rPr>
              <w:t>Alternative activities are provided in a separate room for those with a phobia</w:t>
            </w:r>
          </w:p>
        </w:tc>
        <w:tc>
          <w:tcPr>
            <w:tcW w:w="2774" w:type="dxa"/>
          </w:tcPr>
          <w:p w14:paraId="12134E3F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</w:p>
        </w:tc>
      </w:tr>
      <w:tr w:rsidR="00773A62" w:rsidRPr="00170341" w14:paraId="4F9F25CF" w14:textId="77777777" w:rsidTr="000F6792">
        <w:trPr>
          <w:cantSplit/>
        </w:trPr>
        <w:tc>
          <w:tcPr>
            <w:tcW w:w="1876" w:type="dxa"/>
            <w:tcMar>
              <w:top w:w="113" w:type="dxa"/>
              <w:bottom w:w="113" w:type="dxa"/>
            </w:tcMar>
          </w:tcPr>
          <w:p w14:paraId="6027C8DA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</w:rPr>
              <w:t>Activities and games involving the dog</w:t>
            </w:r>
          </w:p>
        </w:tc>
        <w:tc>
          <w:tcPr>
            <w:tcW w:w="3625" w:type="dxa"/>
            <w:tcMar>
              <w:top w:w="113" w:type="dxa"/>
              <w:bottom w:w="113" w:type="dxa"/>
            </w:tcMar>
          </w:tcPr>
          <w:p w14:paraId="715133ED" w14:textId="77777777" w:rsidR="00773A62" w:rsidRPr="0054104D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54104D">
              <w:rPr>
                <w:rFonts w:ascii="Century Gothic" w:hAnsi="Century Gothic"/>
              </w:rPr>
              <w:t>Staff, pupils, dogs and handlers</w:t>
            </w:r>
          </w:p>
        </w:tc>
        <w:tc>
          <w:tcPr>
            <w:tcW w:w="3242" w:type="dxa"/>
            <w:tcMar>
              <w:top w:w="113" w:type="dxa"/>
              <w:bottom w:w="113" w:type="dxa"/>
            </w:tcMar>
          </w:tcPr>
          <w:p w14:paraId="5341F80B" w14:textId="1486A1B7" w:rsidR="00773A62" w:rsidRPr="0054104D" w:rsidRDefault="0084631C" w:rsidP="000F6792">
            <w:pPr>
              <w:pStyle w:val="7Tablebodycopy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Medium</w:t>
            </w:r>
          </w:p>
        </w:tc>
        <w:tc>
          <w:tcPr>
            <w:tcW w:w="3362" w:type="dxa"/>
          </w:tcPr>
          <w:p w14:paraId="24D59BE2" w14:textId="77777777" w:rsidR="00773A62" w:rsidRPr="0054104D" w:rsidRDefault="00773A62" w:rsidP="000F6792">
            <w:pPr>
              <w:pStyle w:val="7Tablecopybulleted"/>
              <w:rPr>
                <w:rFonts w:ascii="Century Gothic" w:hAnsi="Century Gothic"/>
                <w:szCs w:val="20"/>
                <w:lang w:val="en-GB"/>
              </w:rPr>
            </w:pPr>
            <w:r w:rsidRPr="0054104D">
              <w:rPr>
                <w:rFonts w:ascii="Century Gothic" w:hAnsi="Century Gothic"/>
                <w:lang w:val="en-GB"/>
              </w:rPr>
              <w:t xml:space="preserve">Handler(s) </w:t>
            </w:r>
            <w:proofErr w:type="gramStart"/>
            <w:r w:rsidRPr="0054104D">
              <w:rPr>
                <w:rFonts w:ascii="Century Gothic" w:hAnsi="Century Gothic"/>
                <w:lang w:val="en-GB"/>
              </w:rPr>
              <w:t>remain</w:t>
            </w:r>
            <w:proofErr w:type="gramEnd"/>
            <w:r w:rsidRPr="0054104D">
              <w:rPr>
                <w:rFonts w:ascii="Century Gothic" w:hAnsi="Century Gothic"/>
                <w:lang w:val="en-GB"/>
              </w:rPr>
              <w:t xml:space="preserve"> with dogs at all times </w:t>
            </w:r>
          </w:p>
          <w:p w14:paraId="2C2617FF" w14:textId="105EC13E" w:rsidR="00773A62" w:rsidRPr="0054104D" w:rsidRDefault="00421506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S</w:t>
            </w:r>
            <w:r w:rsidR="00773A62" w:rsidRPr="0054104D">
              <w:rPr>
                <w:rFonts w:ascii="Century Gothic" w:hAnsi="Century Gothic"/>
                <w:lang w:val="en-GB"/>
              </w:rPr>
              <w:t>et a limit for the number of children who can interact with a dog at once</w:t>
            </w:r>
          </w:p>
          <w:p w14:paraId="4C734DBB" w14:textId="77777777" w:rsidR="00773A62" w:rsidRPr="0054104D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54104D">
              <w:rPr>
                <w:rFonts w:ascii="Century Gothic" w:hAnsi="Century Gothic"/>
                <w:lang w:val="en-GB"/>
              </w:rPr>
              <w:t xml:space="preserve">Handler(s) </w:t>
            </w:r>
            <w:proofErr w:type="gramStart"/>
            <w:r w:rsidRPr="0054104D">
              <w:rPr>
                <w:rFonts w:ascii="Century Gothic" w:hAnsi="Century Gothic"/>
                <w:lang w:val="en-GB"/>
              </w:rPr>
              <w:t>clean</w:t>
            </w:r>
            <w:proofErr w:type="gramEnd"/>
            <w:r w:rsidRPr="0054104D">
              <w:rPr>
                <w:rFonts w:ascii="Century Gothic" w:hAnsi="Century Gothic"/>
                <w:lang w:val="en-GB"/>
              </w:rPr>
              <w:t xml:space="preserve"> up urine and faeces</w:t>
            </w:r>
          </w:p>
          <w:p w14:paraId="7E79CC55" w14:textId="62D7B3B6" w:rsidR="00773A62" w:rsidRPr="0054104D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54104D">
              <w:rPr>
                <w:rFonts w:ascii="Century Gothic" w:hAnsi="Century Gothic"/>
                <w:lang w:val="en-GB"/>
              </w:rPr>
              <w:t>School staff remove children who</w:t>
            </w:r>
            <w:r w:rsidR="00CA1290">
              <w:rPr>
                <w:rFonts w:ascii="Century Gothic" w:hAnsi="Century Gothic"/>
                <w:lang w:val="en-GB"/>
              </w:rPr>
              <w:t>se behaviour up</w:t>
            </w:r>
            <w:r w:rsidRPr="0054104D">
              <w:rPr>
                <w:rFonts w:ascii="Century Gothic" w:hAnsi="Century Gothic"/>
                <w:lang w:val="en-GB"/>
              </w:rPr>
              <w:t>set</w:t>
            </w:r>
            <w:r w:rsidR="00CA1290">
              <w:rPr>
                <w:rFonts w:ascii="Century Gothic" w:hAnsi="Century Gothic"/>
                <w:lang w:val="en-GB"/>
              </w:rPr>
              <w:t>s</w:t>
            </w:r>
            <w:r w:rsidRPr="0054104D">
              <w:rPr>
                <w:rFonts w:ascii="Century Gothic" w:hAnsi="Century Gothic"/>
                <w:lang w:val="en-GB"/>
              </w:rPr>
              <w:t xml:space="preserve"> dogs </w:t>
            </w:r>
          </w:p>
          <w:p w14:paraId="21A0CB12" w14:textId="77777777" w:rsidR="00773A62" w:rsidRPr="0054104D" w:rsidRDefault="00773A62" w:rsidP="000F6792">
            <w:pPr>
              <w:pStyle w:val="7Tablecopybulleted"/>
              <w:rPr>
                <w:rFonts w:ascii="Century Gothic" w:hAnsi="Century Gothic"/>
              </w:rPr>
            </w:pPr>
            <w:r w:rsidRPr="0054104D">
              <w:rPr>
                <w:rFonts w:ascii="Century Gothic" w:hAnsi="Century Gothic"/>
                <w:lang w:val="en-GB"/>
              </w:rPr>
              <w:t>We set a time limit on activities as recommended by handlers, so dogs do not get tired</w:t>
            </w:r>
          </w:p>
        </w:tc>
        <w:tc>
          <w:tcPr>
            <w:tcW w:w="2774" w:type="dxa"/>
          </w:tcPr>
          <w:p w14:paraId="309B447C" w14:textId="77777777" w:rsidR="00773A62" w:rsidRPr="0054104D" w:rsidRDefault="00773A62" w:rsidP="000F6792">
            <w:pPr>
              <w:pStyle w:val="7Tablebodycopy"/>
              <w:rPr>
                <w:rFonts w:ascii="Century Gothic" w:hAnsi="Century Gothic"/>
              </w:rPr>
            </w:pPr>
          </w:p>
        </w:tc>
      </w:tr>
      <w:tr w:rsidR="00773A62" w:rsidRPr="00170341" w14:paraId="1AA13F4E" w14:textId="77777777" w:rsidTr="000F6792">
        <w:trPr>
          <w:cantSplit/>
        </w:trPr>
        <w:tc>
          <w:tcPr>
            <w:tcW w:w="1876" w:type="dxa"/>
            <w:tcMar>
              <w:top w:w="113" w:type="dxa"/>
              <w:bottom w:w="113" w:type="dxa"/>
            </w:tcMar>
          </w:tcPr>
          <w:p w14:paraId="277A4B18" w14:textId="6A27B7D5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</w:rPr>
              <w:lastRenderedPageBreak/>
              <w:t xml:space="preserve">Children </w:t>
            </w:r>
            <w:r w:rsidR="00CA1290">
              <w:rPr>
                <w:rFonts w:ascii="Century Gothic" w:hAnsi="Century Gothic"/>
              </w:rPr>
              <w:t>behaving inappropriately</w:t>
            </w:r>
          </w:p>
        </w:tc>
        <w:tc>
          <w:tcPr>
            <w:tcW w:w="3625" w:type="dxa"/>
            <w:tcMar>
              <w:top w:w="113" w:type="dxa"/>
              <w:bottom w:w="113" w:type="dxa"/>
            </w:tcMar>
          </w:tcPr>
          <w:p w14:paraId="199FA9D8" w14:textId="77777777" w:rsidR="00773A62" w:rsidRPr="0054104D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54104D">
              <w:rPr>
                <w:rFonts w:ascii="Century Gothic" w:hAnsi="Century Gothic"/>
                <w:lang w:val="en-GB"/>
              </w:rPr>
              <w:t>Pupils, dogs and handlers</w:t>
            </w:r>
          </w:p>
        </w:tc>
        <w:tc>
          <w:tcPr>
            <w:tcW w:w="3242" w:type="dxa"/>
            <w:tcMar>
              <w:top w:w="113" w:type="dxa"/>
              <w:bottom w:w="113" w:type="dxa"/>
            </w:tcMar>
          </w:tcPr>
          <w:p w14:paraId="1D4379F2" w14:textId="7C3D8CD3" w:rsidR="00773A62" w:rsidRPr="0054104D" w:rsidRDefault="0084631C" w:rsidP="000F6792">
            <w:pPr>
              <w:pStyle w:val="7Tablebodycopy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Medium</w:t>
            </w:r>
          </w:p>
        </w:tc>
        <w:tc>
          <w:tcPr>
            <w:tcW w:w="3362" w:type="dxa"/>
          </w:tcPr>
          <w:p w14:paraId="40A9EE6A" w14:textId="77777777" w:rsidR="00773A62" w:rsidRPr="0054104D" w:rsidRDefault="00773A62" w:rsidP="000F6792">
            <w:pPr>
              <w:pStyle w:val="7Tablecopybulleted"/>
              <w:rPr>
                <w:rFonts w:ascii="Century Gothic" w:hAnsi="Century Gothic"/>
                <w:szCs w:val="20"/>
                <w:lang w:val="en-GB"/>
              </w:rPr>
            </w:pPr>
            <w:r w:rsidRPr="0054104D">
              <w:rPr>
                <w:rFonts w:ascii="Century Gothic" w:hAnsi="Century Gothic"/>
                <w:lang w:val="en-GB"/>
              </w:rPr>
              <w:t>Children are told in advance what to expect and how to behave</w:t>
            </w:r>
          </w:p>
          <w:p w14:paraId="522C2682" w14:textId="6AF1A2FA" w:rsidR="00773A62" w:rsidRPr="0054104D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54104D">
              <w:rPr>
                <w:rFonts w:ascii="Century Gothic" w:hAnsi="Century Gothic"/>
                <w:lang w:val="en-GB"/>
              </w:rPr>
              <w:t xml:space="preserve">School staff are present at all </w:t>
            </w:r>
            <w:proofErr w:type="gramStart"/>
            <w:r w:rsidRPr="0054104D">
              <w:rPr>
                <w:rFonts w:ascii="Century Gothic" w:hAnsi="Century Gothic"/>
                <w:lang w:val="en-GB"/>
              </w:rPr>
              <w:t>time</w:t>
            </w:r>
            <w:proofErr w:type="gramEnd"/>
            <w:r w:rsidRPr="0054104D">
              <w:rPr>
                <w:rFonts w:ascii="Century Gothic" w:hAnsi="Century Gothic"/>
                <w:lang w:val="en-GB"/>
              </w:rPr>
              <w:t xml:space="preserve"> during </w:t>
            </w:r>
            <w:r w:rsidR="00CA1290">
              <w:rPr>
                <w:rFonts w:ascii="Century Gothic" w:hAnsi="Century Gothic"/>
                <w:lang w:val="en-GB"/>
              </w:rPr>
              <w:t>interaction</w:t>
            </w:r>
          </w:p>
          <w:p w14:paraId="02CE2671" w14:textId="6079F9D1" w:rsidR="00773A62" w:rsidRPr="0054104D" w:rsidRDefault="00773A62" w:rsidP="000F6792">
            <w:pPr>
              <w:pStyle w:val="7Tablecopybulleted"/>
              <w:rPr>
                <w:rFonts w:ascii="Century Gothic" w:hAnsi="Century Gothic"/>
              </w:rPr>
            </w:pPr>
            <w:r w:rsidRPr="0054104D">
              <w:rPr>
                <w:rFonts w:ascii="Century Gothic" w:hAnsi="Century Gothic"/>
                <w:lang w:val="en-GB"/>
              </w:rPr>
              <w:t xml:space="preserve">School staff are ready to remove children who </w:t>
            </w:r>
            <w:r w:rsidR="000533AF">
              <w:rPr>
                <w:rFonts w:ascii="Century Gothic" w:hAnsi="Century Gothic"/>
                <w:lang w:val="en-GB"/>
              </w:rPr>
              <w:t>behave inappropriately</w:t>
            </w:r>
            <w:r w:rsidRPr="0054104D">
              <w:rPr>
                <w:rFonts w:ascii="Century Gothic" w:hAnsi="Century Gothic"/>
                <w:lang w:val="en-GB"/>
              </w:rPr>
              <w:t xml:space="preserve"> or upset dogs</w:t>
            </w:r>
          </w:p>
        </w:tc>
        <w:tc>
          <w:tcPr>
            <w:tcW w:w="2774" w:type="dxa"/>
          </w:tcPr>
          <w:p w14:paraId="39A56F07" w14:textId="77777777" w:rsidR="00773A62" w:rsidRPr="0054104D" w:rsidRDefault="00773A62" w:rsidP="000F6792">
            <w:pPr>
              <w:pStyle w:val="7Tablebodycopy"/>
              <w:rPr>
                <w:rFonts w:ascii="Century Gothic" w:hAnsi="Century Gothic"/>
              </w:rPr>
            </w:pPr>
          </w:p>
        </w:tc>
      </w:tr>
      <w:tr w:rsidR="00773A62" w:rsidRPr="00170341" w14:paraId="0A7EEE43" w14:textId="77777777" w:rsidTr="000F6792">
        <w:trPr>
          <w:cantSplit/>
        </w:trPr>
        <w:tc>
          <w:tcPr>
            <w:tcW w:w="1876" w:type="dxa"/>
            <w:tcMar>
              <w:top w:w="113" w:type="dxa"/>
              <w:bottom w:w="113" w:type="dxa"/>
            </w:tcMar>
          </w:tcPr>
          <w:p w14:paraId="3706630F" w14:textId="77777777" w:rsidR="00773A62" w:rsidRPr="00170341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170341">
              <w:rPr>
                <w:rFonts w:ascii="Century Gothic" w:hAnsi="Century Gothic"/>
                <w:lang w:val="en-GB"/>
              </w:rPr>
              <w:t>Damage caused to school materials, equipment and the school site</w:t>
            </w:r>
          </w:p>
        </w:tc>
        <w:tc>
          <w:tcPr>
            <w:tcW w:w="3625" w:type="dxa"/>
            <w:tcMar>
              <w:top w:w="113" w:type="dxa"/>
              <w:bottom w:w="113" w:type="dxa"/>
            </w:tcMar>
          </w:tcPr>
          <w:p w14:paraId="0B131A7B" w14:textId="77777777" w:rsidR="00773A62" w:rsidRPr="0054104D" w:rsidRDefault="00773A62" w:rsidP="000F6792">
            <w:pPr>
              <w:pStyle w:val="7Tablebodycopy"/>
              <w:rPr>
                <w:rFonts w:ascii="Century Gothic" w:hAnsi="Century Gothic"/>
              </w:rPr>
            </w:pPr>
            <w:r w:rsidRPr="0054104D">
              <w:rPr>
                <w:rFonts w:ascii="Century Gothic" w:hAnsi="Century Gothic"/>
                <w:lang w:val="en-GB"/>
              </w:rPr>
              <w:t>Dogs</w:t>
            </w:r>
          </w:p>
        </w:tc>
        <w:tc>
          <w:tcPr>
            <w:tcW w:w="3242" w:type="dxa"/>
            <w:tcMar>
              <w:top w:w="113" w:type="dxa"/>
              <w:bottom w:w="113" w:type="dxa"/>
            </w:tcMar>
          </w:tcPr>
          <w:p w14:paraId="76EBA6F7" w14:textId="032777C6" w:rsidR="00773A62" w:rsidRPr="0054104D" w:rsidRDefault="0084631C" w:rsidP="000F6792">
            <w:pPr>
              <w:pStyle w:val="7Tablebodycopy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Medium</w:t>
            </w:r>
          </w:p>
        </w:tc>
        <w:tc>
          <w:tcPr>
            <w:tcW w:w="3362" w:type="dxa"/>
          </w:tcPr>
          <w:p w14:paraId="49713A1B" w14:textId="77777777" w:rsidR="00773A62" w:rsidRPr="0054104D" w:rsidRDefault="00773A62" w:rsidP="000F6792">
            <w:pPr>
              <w:pStyle w:val="7Tablecopybulleted"/>
              <w:rPr>
                <w:rFonts w:ascii="Century Gothic" w:hAnsi="Century Gothic"/>
                <w:szCs w:val="20"/>
                <w:lang w:val="en-GB"/>
              </w:rPr>
            </w:pPr>
            <w:r w:rsidRPr="0054104D">
              <w:rPr>
                <w:rFonts w:ascii="Century Gothic" w:hAnsi="Century Gothic"/>
                <w:lang w:val="en-GB"/>
              </w:rPr>
              <w:t>Dogs remain on a lead at all times</w:t>
            </w:r>
          </w:p>
          <w:p w14:paraId="17CEF8B3" w14:textId="59505448" w:rsidR="00773A62" w:rsidRPr="0054104D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54104D">
              <w:rPr>
                <w:rFonts w:ascii="Century Gothic" w:hAnsi="Century Gothic"/>
                <w:lang w:val="en-GB"/>
              </w:rPr>
              <w:t>Dogs are kept in secured rooms</w:t>
            </w:r>
            <w:r w:rsidR="00D5654F">
              <w:rPr>
                <w:rFonts w:ascii="Century Gothic" w:hAnsi="Century Gothic"/>
                <w:lang w:val="en-GB"/>
              </w:rPr>
              <w:t>.</w:t>
            </w:r>
          </w:p>
          <w:p w14:paraId="7A27AB2A" w14:textId="77777777" w:rsidR="00773A62" w:rsidRPr="0054104D" w:rsidRDefault="00773A62" w:rsidP="000F6792">
            <w:pPr>
              <w:pStyle w:val="7Tablecopybulleted"/>
              <w:rPr>
                <w:rFonts w:ascii="Century Gothic" w:hAnsi="Century Gothic"/>
                <w:lang w:val="en-GB"/>
              </w:rPr>
            </w:pPr>
            <w:r w:rsidRPr="0054104D">
              <w:rPr>
                <w:rFonts w:ascii="Century Gothic" w:hAnsi="Century Gothic"/>
                <w:lang w:val="en-GB"/>
              </w:rPr>
              <w:t>Handlers bring suitable toys if necessary</w:t>
            </w:r>
          </w:p>
          <w:p w14:paraId="5EDE56AD" w14:textId="77777777" w:rsidR="00773A62" w:rsidRPr="0054104D" w:rsidRDefault="00773A62" w:rsidP="000F6792">
            <w:pPr>
              <w:pStyle w:val="7Tablecopybulleted"/>
              <w:rPr>
                <w:rFonts w:ascii="Century Gothic" w:hAnsi="Century Gothic"/>
              </w:rPr>
            </w:pPr>
            <w:r w:rsidRPr="0054104D">
              <w:rPr>
                <w:rFonts w:ascii="Century Gothic" w:hAnsi="Century Gothic"/>
                <w:lang w:val="en-GB"/>
              </w:rPr>
              <w:t>Areas/classrooms are cleared as much as possible before dogs visit</w:t>
            </w:r>
          </w:p>
        </w:tc>
        <w:tc>
          <w:tcPr>
            <w:tcW w:w="2774" w:type="dxa"/>
          </w:tcPr>
          <w:p w14:paraId="12B024C2" w14:textId="77777777" w:rsidR="00773A62" w:rsidRPr="0054104D" w:rsidRDefault="00773A62" w:rsidP="000F6792">
            <w:pPr>
              <w:pStyle w:val="7Tablebodycopy"/>
              <w:rPr>
                <w:rFonts w:ascii="Century Gothic" w:hAnsi="Century Gothic"/>
              </w:rPr>
            </w:pPr>
          </w:p>
        </w:tc>
      </w:tr>
    </w:tbl>
    <w:p w14:paraId="42873444" w14:textId="77777777" w:rsidR="00CE654E" w:rsidRPr="00170341" w:rsidRDefault="00CE654E" w:rsidP="00773A62">
      <w:pPr>
        <w:pStyle w:val="3Bulletedcopyblue"/>
        <w:numPr>
          <w:ilvl w:val="0"/>
          <w:numId w:val="0"/>
        </w:numPr>
        <w:rPr>
          <w:rFonts w:ascii="Century Gothic" w:hAnsi="Century Gothic"/>
        </w:rPr>
      </w:pPr>
    </w:p>
    <w:p w14:paraId="57ECE9D2" w14:textId="77777777" w:rsidR="00CE654E" w:rsidRPr="00170341" w:rsidRDefault="00CE654E" w:rsidP="007B7406">
      <w:pPr>
        <w:rPr>
          <w:rFonts w:ascii="Century Gothic" w:hAnsi="Century Gothic"/>
        </w:rPr>
      </w:pPr>
    </w:p>
    <w:p w14:paraId="36D30451" w14:textId="77777777" w:rsidR="00F84A6A" w:rsidRDefault="00F84A6A" w:rsidP="007B7406">
      <w:pPr>
        <w:rPr>
          <w:rFonts w:ascii="Century Gothic" w:hAnsi="Century Gothic"/>
        </w:rPr>
      </w:pPr>
    </w:p>
    <w:p w14:paraId="3A2F3021" w14:textId="77777777" w:rsidR="000533AF" w:rsidRPr="000533AF" w:rsidRDefault="000533AF" w:rsidP="000533AF">
      <w:pPr>
        <w:rPr>
          <w:rFonts w:ascii="Century Gothic" w:hAnsi="Century Gothic"/>
        </w:rPr>
      </w:pPr>
    </w:p>
    <w:p w14:paraId="6AD1BF38" w14:textId="77777777" w:rsidR="000533AF" w:rsidRPr="000533AF" w:rsidRDefault="000533AF" w:rsidP="000533AF">
      <w:pPr>
        <w:rPr>
          <w:rFonts w:ascii="Century Gothic" w:hAnsi="Century Gothic"/>
        </w:rPr>
      </w:pPr>
    </w:p>
    <w:p w14:paraId="563DB0F4" w14:textId="77777777" w:rsidR="000533AF" w:rsidRPr="000533AF" w:rsidRDefault="000533AF" w:rsidP="000533AF">
      <w:pPr>
        <w:rPr>
          <w:rFonts w:ascii="Century Gothic" w:hAnsi="Century Gothic"/>
        </w:rPr>
      </w:pPr>
    </w:p>
    <w:p w14:paraId="6478837B" w14:textId="77777777" w:rsidR="000533AF" w:rsidRPr="000533AF" w:rsidRDefault="000533AF" w:rsidP="000533AF">
      <w:pPr>
        <w:rPr>
          <w:rFonts w:ascii="Century Gothic" w:hAnsi="Century Gothic"/>
        </w:rPr>
      </w:pPr>
    </w:p>
    <w:p w14:paraId="362A1F52" w14:textId="77777777" w:rsidR="000533AF" w:rsidRPr="000533AF" w:rsidRDefault="000533AF" w:rsidP="000533AF">
      <w:pPr>
        <w:rPr>
          <w:rFonts w:ascii="Century Gothic" w:hAnsi="Century Gothic"/>
        </w:rPr>
      </w:pPr>
    </w:p>
    <w:p w14:paraId="6FE0FAFC" w14:textId="77777777" w:rsidR="000533AF" w:rsidRPr="000533AF" w:rsidRDefault="000533AF" w:rsidP="000533AF">
      <w:pPr>
        <w:rPr>
          <w:rFonts w:ascii="Century Gothic" w:hAnsi="Century Gothic"/>
        </w:rPr>
      </w:pPr>
    </w:p>
    <w:p w14:paraId="79FC8CED" w14:textId="77777777" w:rsidR="000533AF" w:rsidRPr="000533AF" w:rsidRDefault="000533AF" w:rsidP="000533AF">
      <w:pPr>
        <w:rPr>
          <w:rFonts w:ascii="Century Gothic" w:hAnsi="Century Gothic"/>
        </w:rPr>
      </w:pPr>
    </w:p>
    <w:p w14:paraId="5EC81234" w14:textId="77777777" w:rsidR="000533AF" w:rsidRDefault="000533AF" w:rsidP="000533AF">
      <w:pPr>
        <w:rPr>
          <w:rFonts w:ascii="Century Gothic" w:hAnsi="Century Gothic"/>
        </w:rPr>
      </w:pPr>
    </w:p>
    <w:p w14:paraId="113823E9" w14:textId="1B1493B7" w:rsidR="000533AF" w:rsidRPr="000533AF" w:rsidRDefault="000533AF" w:rsidP="000533AF">
      <w:pPr>
        <w:jc w:val="center"/>
        <w:rPr>
          <w:rFonts w:ascii="Century Gothic" w:hAnsi="Century Gothic"/>
        </w:rPr>
      </w:pPr>
    </w:p>
    <w:sectPr w:rsidR="000533AF" w:rsidRPr="000533AF" w:rsidSect="008E3578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6840" w:h="11900" w:orient="landscape"/>
      <w:pgMar w:top="992" w:right="992" w:bottom="1077" w:left="1077" w:header="73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88494" w14:textId="77777777" w:rsidR="007253A6" w:rsidRDefault="007253A6" w:rsidP="00626EDA">
      <w:r>
        <w:separator/>
      </w:r>
    </w:p>
  </w:endnote>
  <w:endnote w:type="continuationSeparator" w:id="0">
    <w:p w14:paraId="2D242B76" w14:textId="77777777" w:rsidR="007253A6" w:rsidRDefault="007253A6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FE3F15" w:rsidRPr="0054104D" w14:paraId="0727C563" w14:textId="77777777" w:rsidTr="008E3578">
      <w:tc>
        <w:tcPr>
          <w:tcW w:w="6379" w:type="dxa"/>
        </w:tcPr>
        <w:p w14:paraId="5B381068" w14:textId="17AC0A00" w:rsidR="00FE3F15" w:rsidRPr="0054104D" w:rsidRDefault="00FE3F15" w:rsidP="00FE3F15">
          <w:pPr>
            <w:shd w:val="clear" w:color="auto" w:fill="FFFFFF"/>
            <w:textAlignment w:val="baseline"/>
            <w:rPr>
              <w:rFonts w:ascii="Century Gothic" w:eastAsia="Times New Roman" w:hAnsi="Century Gothic" w:cs="Arial"/>
              <w:color w:val="808080"/>
              <w:sz w:val="16"/>
              <w:szCs w:val="16"/>
            </w:rPr>
          </w:pPr>
        </w:p>
        <w:p w14:paraId="10DA5727" w14:textId="77777777" w:rsidR="00FE3F15" w:rsidRPr="0054104D" w:rsidRDefault="00FE3F15" w:rsidP="006F569D">
          <w:pPr>
            <w:pStyle w:val="Footer"/>
            <w:rPr>
              <w:rFonts w:ascii="Century Gothic" w:hAnsi="Century Gothic"/>
            </w:rPr>
          </w:pPr>
        </w:p>
      </w:tc>
      <w:tc>
        <w:tcPr>
          <w:tcW w:w="8381" w:type="dxa"/>
        </w:tcPr>
        <w:p w14:paraId="234E1FD4" w14:textId="30F82591" w:rsidR="00FE3F15" w:rsidRPr="0054104D" w:rsidRDefault="00FE3F15" w:rsidP="00FE3F15">
          <w:pPr>
            <w:shd w:val="clear" w:color="auto" w:fill="FFFFFF"/>
            <w:jc w:val="right"/>
            <w:textAlignment w:val="baseline"/>
            <w:rPr>
              <w:rFonts w:ascii="Century Gothic" w:eastAsia="Times New Roman" w:hAnsi="Century Gothic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1BCC1160" w14:textId="77777777" w:rsidR="00874C73" w:rsidRPr="0054104D" w:rsidRDefault="00874C73" w:rsidP="00874C73">
    <w:pPr>
      <w:pStyle w:val="Footer"/>
      <w:rPr>
        <w:rFonts w:ascii="Century Gothic" w:hAnsi="Century Gothic"/>
        <w:noProof/>
      </w:rPr>
    </w:pPr>
    <w:r w:rsidRPr="0054104D">
      <w:rPr>
        <w:rFonts w:ascii="Century Gothic" w:hAnsi="Century Gothic"/>
        <w:color w:val="auto"/>
      </w:rPr>
      <w:t>Page</w:t>
    </w:r>
    <w:r w:rsidRPr="0054104D">
      <w:rPr>
        <w:rFonts w:ascii="Century Gothic" w:hAnsi="Century Gothic"/>
        <w:b/>
      </w:rPr>
      <w:t xml:space="preserve"> </w:t>
    </w:r>
    <w:r w:rsidRPr="0054104D">
      <w:rPr>
        <w:rFonts w:ascii="Century Gothic" w:hAnsi="Century Gothic"/>
        <w:b/>
        <w:color w:val="0070C0"/>
      </w:rPr>
      <w:t>|</w:t>
    </w:r>
    <w:r w:rsidRPr="0054104D">
      <w:rPr>
        <w:rFonts w:ascii="Century Gothic" w:hAnsi="Century Gothic"/>
      </w:rPr>
      <w:t xml:space="preserve"> </w:t>
    </w:r>
    <w:r w:rsidRPr="0054104D">
      <w:rPr>
        <w:rFonts w:ascii="Century Gothic" w:hAnsi="Century Gothic"/>
        <w:color w:val="auto"/>
      </w:rPr>
      <w:fldChar w:fldCharType="begin"/>
    </w:r>
    <w:r w:rsidRPr="0054104D">
      <w:rPr>
        <w:rFonts w:ascii="Century Gothic" w:hAnsi="Century Gothic"/>
        <w:color w:val="auto"/>
      </w:rPr>
      <w:instrText xml:space="preserve"> PAGE   \* MERGEFORMAT </w:instrText>
    </w:r>
    <w:r w:rsidRPr="0054104D">
      <w:rPr>
        <w:rFonts w:ascii="Century Gothic" w:hAnsi="Century Gothic"/>
        <w:color w:val="auto"/>
      </w:rPr>
      <w:fldChar w:fldCharType="separate"/>
    </w:r>
    <w:r w:rsidR="0011598F" w:rsidRPr="0054104D">
      <w:rPr>
        <w:rFonts w:ascii="Century Gothic" w:hAnsi="Century Gothic"/>
        <w:noProof/>
        <w:color w:val="auto"/>
      </w:rPr>
      <w:t>3</w:t>
    </w:r>
    <w:r w:rsidRPr="0054104D">
      <w:rPr>
        <w:rFonts w:ascii="Century Gothic" w:hAnsi="Century Gothic"/>
        <w:noProof/>
        <w:color w:val="auto"/>
      </w:rPr>
      <w:fldChar w:fldCharType="end"/>
    </w:r>
  </w:p>
  <w:p w14:paraId="7EC3625E" w14:textId="77777777" w:rsidR="00FE3F15" w:rsidRPr="0054104D" w:rsidRDefault="00FE3F15" w:rsidP="006F569D">
    <w:pPr>
      <w:pStyle w:val="Footer"/>
      <w:rPr>
        <w:rFonts w:ascii="Century Gothic" w:hAnsi="Century Gothic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39AAA" w14:textId="77777777" w:rsidR="00874C73" w:rsidRPr="00D5654F" w:rsidRDefault="00874C73">
    <w:pPr>
      <w:pStyle w:val="Footer"/>
      <w:rPr>
        <w:color w:val="0070C0"/>
      </w:rPr>
    </w:pPr>
  </w:p>
  <w:tbl>
    <w:tblPr>
      <w:tblW w:w="14742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63"/>
    </w:tblGrid>
    <w:tr w:rsidR="00D5654F" w:rsidRPr="00D5654F" w14:paraId="3B296392" w14:textId="77777777" w:rsidTr="004C34CC">
      <w:tc>
        <w:tcPr>
          <w:tcW w:w="6379" w:type="dxa"/>
        </w:tcPr>
        <w:p w14:paraId="0FC46A6C" w14:textId="780C2FC2" w:rsidR="004C34CC" w:rsidRPr="00D5654F" w:rsidRDefault="004C34CC" w:rsidP="004C34CC">
          <w:pPr>
            <w:shd w:val="clear" w:color="auto" w:fill="FFFFFF"/>
            <w:textAlignment w:val="baseline"/>
            <w:rPr>
              <w:rFonts w:eastAsia="Times New Roman" w:cs="Arial"/>
              <w:color w:val="0070C0"/>
              <w:sz w:val="16"/>
              <w:szCs w:val="16"/>
            </w:rPr>
          </w:pPr>
        </w:p>
      </w:tc>
      <w:tc>
        <w:tcPr>
          <w:tcW w:w="8363" w:type="dxa"/>
        </w:tcPr>
        <w:p w14:paraId="7D337C02" w14:textId="7630D1DA" w:rsidR="004C34CC" w:rsidRPr="00D5654F" w:rsidRDefault="004C34CC" w:rsidP="004C34CC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0070C0"/>
              <w:sz w:val="17"/>
              <w:szCs w:val="17"/>
              <w:bdr w:val="none" w:sz="0" w:space="0" w:color="auto" w:frame="1"/>
            </w:rPr>
          </w:pPr>
        </w:p>
      </w:tc>
    </w:tr>
  </w:tbl>
  <w:p w14:paraId="3DDDA1D8" w14:textId="77777777" w:rsidR="00874C73" w:rsidRDefault="00874C73">
    <w:pPr>
      <w:pStyle w:val="Footer"/>
    </w:pPr>
  </w:p>
  <w:p w14:paraId="7A96B215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D5654F">
      <w:rPr>
        <w:b/>
        <w:color w:val="0070C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11598F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23ACEF0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7FAEF" w14:textId="77777777" w:rsidR="007253A6" w:rsidRDefault="007253A6" w:rsidP="00626EDA">
      <w:r>
        <w:separator/>
      </w:r>
    </w:p>
  </w:footnote>
  <w:footnote w:type="continuationSeparator" w:id="0">
    <w:p w14:paraId="2BE2FA17" w14:textId="77777777" w:rsidR="007253A6" w:rsidRDefault="007253A6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3D5F6" w14:textId="3A007C7E" w:rsidR="00FE3F15" w:rsidRDefault="001C26A6">
    <w:r>
      <w:rPr>
        <w:noProof/>
      </w:rPr>
      <w:drawing>
        <wp:anchor distT="0" distB="0" distL="114300" distR="114300" simplePos="0" relativeHeight="251658240" behindDoc="1" locked="0" layoutInCell="1" allowOverlap="1" wp14:anchorId="62F37138" wp14:editId="304B5EA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5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33AF">
      <w:rPr>
        <w:noProof/>
      </w:rPr>
    </w:r>
    <w:r w:rsidR="000533AF">
      <w:rPr>
        <w:noProof/>
      </w:rPr>
      <w:pict w14:anchorId="62BC36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margin-left:0;margin-top:0;width:595.15pt;height:842.2pt;z-index:-251658238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E1446" w14:textId="77777777" w:rsidR="00FE3F15" w:rsidRDefault="00FE3F15"/>
  <w:p w14:paraId="55DC9CEB" w14:textId="77777777" w:rsidR="00FE3F15" w:rsidRDefault="00FE3F15"/>
  <w:p w14:paraId="0B7CB4E6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31F45" w14:textId="0284CD4F" w:rsidR="00FE3F15" w:rsidRDefault="006A6894">
    <w:r>
      <w:rPr>
        <w:noProof/>
      </w:rPr>
      <w:drawing>
        <wp:anchor distT="0" distB="0" distL="114300" distR="114300" simplePos="0" relativeHeight="251658241" behindDoc="0" locked="0" layoutInCell="1" allowOverlap="1" wp14:anchorId="3BC50B31" wp14:editId="69DC07C2">
          <wp:simplePos x="0" y="0"/>
          <wp:positionH relativeFrom="column">
            <wp:posOffset>7472855</wp:posOffset>
          </wp:positionH>
          <wp:positionV relativeFrom="paragraph">
            <wp:posOffset>-236482</wp:posOffset>
          </wp:positionV>
          <wp:extent cx="2072005" cy="483870"/>
          <wp:effectExtent l="0" t="0" r="0" b="0"/>
          <wp:wrapNone/>
          <wp:docPr id="1" name="Picture 1" descr="Whitegate End School | Apps | 148Apps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hitegate End School | Apps | 148Apps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878" b="38771"/>
                  <a:stretch>
                    <a:fillRect/>
                  </a:stretch>
                </pic:blipFill>
                <pic:spPr bwMode="auto">
                  <a:xfrm>
                    <a:off x="0" y="0"/>
                    <a:ext cx="207200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33904D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105pt;height:166pt" o:bullet="t">
        <v:imagedata r:id="rId1" o:title="TK_LOGO_POINTER_RGB_BULLET"/>
      </v:shape>
    </w:pict>
  </w:numPicBullet>
  <w:numPicBullet w:numPicBulletId="1">
    <w:pict>
      <v:shape id="_x0000_i1117" type="#_x0000_t75" style="width:18pt;height:15pt" o:bullet="t">
        <v:imagedata r:id="rId2" o:title="Tick"/>
      </v:shape>
    </w:pict>
  </w:numPicBullet>
  <w:numPicBullet w:numPicBulletId="2">
    <w:pict>
      <v:shape id="_x0000_i1118" type="#_x0000_t75" style="width:15pt;height:15pt" o:bullet="t">
        <v:imagedata r:id="rId3" o:title="Cross"/>
      </v:shape>
    </w:pict>
  </w:numPicBullet>
  <w:numPicBullet w:numPicBulletId="3">
    <w:pict>
      <v:shape id="_x0000_i1119" type="#_x0000_t75" style="width:105pt;height:166pt" o:bullet="t">
        <v:imagedata r:id="rId4" o:title="art1EF6"/>
      </v:shape>
    </w:pict>
  </w:numPicBullet>
  <w:numPicBullet w:numPicBulletId="4">
    <w:pict>
      <v:shape id="_x0000_i1120" type="#_x0000_t75" style="width:105pt;height:166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F15266"/>
    <w:multiLevelType w:val="hybridMultilevel"/>
    <w:tmpl w:val="7DC8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31A37361"/>
    <w:multiLevelType w:val="hybridMultilevel"/>
    <w:tmpl w:val="59602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007054499">
    <w:abstractNumId w:val="24"/>
  </w:num>
  <w:num w:numId="2" w16cid:durableId="1044141175">
    <w:abstractNumId w:val="15"/>
  </w:num>
  <w:num w:numId="3" w16cid:durableId="319231731">
    <w:abstractNumId w:val="9"/>
  </w:num>
  <w:num w:numId="4" w16cid:durableId="411584466">
    <w:abstractNumId w:val="7"/>
  </w:num>
  <w:num w:numId="5" w16cid:durableId="345255902">
    <w:abstractNumId w:val="6"/>
  </w:num>
  <w:num w:numId="6" w16cid:durableId="237592666">
    <w:abstractNumId w:val="5"/>
  </w:num>
  <w:num w:numId="7" w16cid:durableId="680468226">
    <w:abstractNumId w:val="4"/>
  </w:num>
  <w:num w:numId="8" w16cid:durableId="1084570062">
    <w:abstractNumId w:val="8"/>
  </w:num>
  <w:num w:numId="9" w16cid:durableId="1565141683">
    <w:abstractNumId w:val="3"/>
  </w:num>
  <w:num w:numId="10" w16cid:durableId="1122260175">
    <w:abstractNumId w:val="2"/>
  </w:num>
  <w:num w:numId="11" w16cid:durableId="1349983409">
    <w:abstractNumId w:val="1"/>
  </w:num>
  <w:num w:numId="12" w16cid:durableId="1567109752">
    <w:abstractNumId w:val="0"/>
  </w:num>
  <w:num w:numId="13" w16cid:durableId="1469973745">
    <w:abstractNumId w:val="13"/>
  </w:num>
  <w:num w:numId="14" w16cid:durableId="1168209133">
    <w:abstractNumId w:val="29"/>
  </w:num>
  <w:num w:numId="15" w16cid:durableId="1910845602">
    <w:abstractNumId w:val="11"/>
  </w:num>
  <w:num w:numId="16" w16cid:durableId="1863011128">
    <w:abstractNumId w:val="25"/>
  </w:num>
  <w:num w:numId="17" w16cid:durableId="1983458000">
    <w:abstractNumId w:val="30"/>
  </w:num>
  <w:num w:numId="18" w16cid:durableId="743381279">
    <w:abstractNumId w:val="17"/>
  </w:num>
  <w:num w:numId="19" w16cid:durableId="1602713565">
    <w:abstractNumId w:val="20"/>
  </w:num>
  <w:num w:numId="20" w16cid:durableId="609167571">
    <w:abstractNumId w:val="18"/>
  </w:num>
  <w:num w:numId="21" w16cid:durableId="1318920481">
    <w:abstractNumId w:val="27"/>
  </w:num>
  <w:num w:numId="22" w16cid:durableId="636107965">
    <w:abstractNumId w:val="16"/>
  </w:num>
  <w:num w:numId="23" w16cid:durableId="1360738756">
    <w:abstractNumId w:val="12"/>
  </w:num>
  <w:num w:numId="24" w16cid:durableId="1305311687">
    <w:abstractNumId w:val="28"/>
  </w:num>
  <w:num w:numId="25" w16cid:durableId="737047479">
    <w:abstractNumId w:val="33"/>
  </w:num>
  <w:num w:numId="26" w16cid:durableId="1963614458">
    <w:abstractNumId w:val="23"/>
  </w:num>
  <w:num w:numId="27" w16cid:durableId="251083138">
    <w:abstractNumId w:val="31"/>
  </w:num>
  <w:num w:numId="28" w16cid:durableId="1865971083">
    <w:abstractNumId w:val="32"/>
  </w:num>
  <w:num w:numId="29" w16cid:durableId="801650061">
    <w:abstractNumId w:val="22"/>
  </w:num>
  <w:num w:numId="30" w16cid:durableId="458256358">
    <w:abstractNumId w:val="18"/>
  </w:num>
  <w:num w:numId="31" w16cid:durableId="643849375">
    <w:abstractNumId w:val="27"/>
  </w:num>
  <w:num w:numId="32" w16cid:durableId="185874308">
    <w:abstractNumId w:val="18"/>
  </w:num>
  <w:num w:numId="33" w16cid:durableId="2047487280">
    <w:abstractNumId w:val="27"/>
  </w:num>
  <w:num w:numId="34" w16cid:durableId="1187065580">
    <w:abstractNumId w:val="11"/>
  </w:num>
  <w:num w:numId="35" w16cid:durableId="1227759846">
    <w:abstractNumId w:val="25"/>
  </w:num>
  <w:num w:numId="36" w16cid:durableId="1361592537">
    <w:abstractNumId w:val="32"/>
  </w:num>
  <w:num w:numId="37" w16cid:durableId="2079671622">
    <w:abstractNumId w:val="10"/>
  </w:num>
  <w:num w:numId="38" w16cid:durableId="1542287057">
    <w:abstractNumId w:val="14"/>
  </w:num>
  <w:num w:numId="39" w16cid:durableId="446051076">
    <w:abstractNumId w:val="34"/>
  </w:num>
  <w:num w:numId="40" w16cid:durableId="1891453059">
    <w:abstractNumId w:val="26"/>
  </w:num>
  <w:num w:numId="41" w16cid:durableId="151066997">
    <w:abstractNumId w:val="19"/>
  </w:num>
  <w:num w:numId="42" w16cid:durableId="10875819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99"/>
    <w:rsid w:val="00015B1A"/>
    <w:rsid w:val="0002254B"/>
    <w:rsid w:val="0004337E"/>
    <w:rsid w:val="000533AF"/>
    <w:rsid w:val="00072AFC"/>
    <w:rsid w:val="00082050"/>
    <w:rsid w:val="000A569F"/>
    <w:rsid w:val="000B77E5"/>
    <w:rsid w:val="000F5932"/>
    <w:rsid w:val="000F6792"/>
    <w:rsid w:val="0011598F"/>
    <w:rsid w:val="00133219"/>
    <w:rsid w:val="0013442F"/>
    <w:rsid w:val="001357C9"/>
    <w:rsid w:val="00170341"/>
    <w:rsid w:val="001864DE"/>
    <w:rsid w:val="00196CB9"/>
    <w:rsid w:val="001C26A6"/>
    <w:rsid w:val="001C3F60"/>
    <w:rsid w:val="001E3CA3"/>
    <w:rsid w:val="00200633"/>
    <w:rsid w:val="00235450"/>
    <w:rsid w:val="00275D5E"/>
    <w:rsid w:val="002C4C82"/>
    <w:rsid w:val="00303816"/>
    <w:rsid w:val="003365A2"/>
    <w:rsid w:val="003A5738"/>
    <w:rsid w:val="003E2C79"/>
    <w:rsid w:val="003E7F5B"/>
    <w:rsid w:val="003F2BD9"/>
    <w:rsid w:val="00421506"/>
    <w:rsid w:val="00432E56"/>
    <w:rsid w:val="0046077F"/>
    <w:rsid w:val="0049204B"/>
    <w:rsid w:val="00492BB3"/>
    <w:rsid w:val="004938F0"/>
    <w:rsid w:val="004944EE"/>
    <w:rsid w:val="00494953"/>
    <w:rsid w:val="004A5120"/>
    <w:rsid w:val="004B3C9A"/>
    <w:rsid w:val="004C34CC"/>
    <w:rsid w:val="004D15C0"/>
    <w:rsid w:val="004E2711"/>
    <w:rsid w:val="00531C8C"/>
    <w:rsid w:val="005322DA"/>
    <w:rsid w:val="0054104D"/>
    <w:rsid w:val="00564CD3"/>
    <w:rsid w:val="00566B82"/>
    <w:rsid w:val="00573834"/>
    <w:rsid w:val="00584A10"/>
    <w:rsid w:val="00590890"/>
    <w:rsid w:val="00597ED1"/>
    <w:rsid w:val="005A76E8"/>
    <w:rsid w:val="005B4650"/>
    <w:rsid w:val="00626EDA"/>
    <w:rsid w:val="00635944"/>
    <w:rsid w:val="006A6894"/>
    <w:rsid w:val="006B0325"/>
    <w:rsid w:val="006B4C6C"/>
    <w:rsid w:val="006D2BCA"/>
    <w:rsid w:val="006E44A2"/>
    <w:rsid w:val="006F569D"/>
    <w:rsid w:val="006F7E8A"/>
    <w:rsid w:val="00704DA4"/>
    <w:rsid w:val="007070A1"/>
    <w:rsid w:val="007253A6"/>
    <w:rsid w:val="00735B7D"/>
    <w:rsid w:val="00763488"/>
    <w:rsid w:val="00766606"/>
    <w:rsid w:val="00773A62"/>
    <w:rsid w:val="00792EC5"/>
    <w:rsid w:val="00797799"/>
    <w:rsid w:val="007A325C"/>
    <w:rsid w:val="007B7406"/>
    <w:rsid w:val="007C5AC9"/>
    <w:rsid w:val="007D268D"/>
    <w:rsid w:val="007E217D"/>
    <w:rsid w:val="0080784C"/>
    <w:rsid w:val="008112B2"/>
    <w:rsid w:val="008116A6"/>
    <w:rsid w:val="0084631C"/>
    <w:rsid w:val="008472C3"/>
    <w:rsid w:val="008528FB"/>
    <w:rsid w:val="00874C73"/>
    <w:rsid w:val="008941E7"/>
    <w:rsid w:val="008B4D8E"/>
    <w:rsid w:val="008C1253"/>
    <w:rsid w:val="008E3578"/>
    <w:rsid w:val="008F744A"/>
    <w:rsid w:val="009529C1"/>
    <w:rsid w:val="009828D4"/>
    <w:rsid w:val="009A448F"/>
    <w:rsid w:val="009A4BCC"/>
    <w:rsid w:val="00A442A0"/>
    <w:rsid w:val="00A60CD4"/>
    <w:rsid w:val="00AE117B"/>
    <w:rsid w:val="00AE50F0"/>
    <w:rsid w:val="00B11EA7"/>
    <w:rsid w:val="00B6679E"/>
    <w:rsid w:val="00B95F60"/>
    <w:rsid w:val="00BC755D"/>
    <w:rsid w:val="00C12D40"/>
    <w:rsid w:val="00C17689"/>
    <w:rsid w:val="00C25832"/>
    <w:rsid w:val="00C51C6A"/>
    <w:rsid w:val="00C8314B"/>
    <w:rsid w:val="00CA0F12"/>
    <w:rsid w:val="00CA1290"/>
    <w:rsid w:val="00CC37EC"/>
    <w:rsid w:val="00CE654E"/>
    <w:rsid w:val="00D11C7E"/>
    <w:rsid w:val="00D508B4"/>
    <w:rsid w:val="00D5654F"/>
    <w:rsid w:val="00D86752"/>
    <w:rsid w:val="00D90486"/>
    <w:rsid w:val="00D95FA0"/>
    <w:rsid w:val="00DA43DE"/>
    <w:rsid w:val="00DA5725"/>
    <w:rsid w:val="00DA7F11"/>
    <w:rsid w:val="00DC5FAC"/>
    <w:rsid w:val="00DF66B4"/>
    <w:rsid w:val="00E24FDF"/>
    <w:rsid w:val="00E3210F"/>
    <w:rsid w:val="00E56F99"/>
    <w:rsid w:val="00E647DF"/>
    <w:rsid w:val="00E64E2A"/>
    <w:rsid w:val="00E9136B"/>
    <w:rsid w:val="00EF22F0"/>
    <w:rsid w:val="00F0286F"/>
    <w:rsid w:val="00F139E0"/>
    <w:rsid w:val="00F40EC2"/>
    <w:rsid w:val="00F82220"/>
    <w:rsid w:val="00F84A6A"/>
    <w:rsid w:val="00F97695"/>
    <w:rsid w:val="00FE3F15"/>
    <w:rsid w:val="00FE6E09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787F849"/>
  <w15:chartTrackingRefBased/>
  <w15:docId w15:val="{895AF62A-A5B4-BB44-930F-974F9890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AE50F0"/>
    <w:pPr>
      <w:spacing w:after="120"/>
    </w:pPr>
  </w:style>
  <w:style w:type="paragraph" w:customStyle="1" w:styleId="3Bulletedcopypink">
    <w:name w:val="3 Bulleted copy pink &gt;"/>
    <w:basedOn w:val="1bodycopy"/>
    <w:qFormat/>
    <w:rsid w:val="008E3578"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"/>
    <w:link w:val="8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AE50F0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BC755D"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3442F"/>
    <w:rPr>
      <w:rFonts w:cs="Arial"/>
      <w:szCs w:val="20"/>
    </w:rPr>
  </w:style>
  <w:style w:type="character" w:customStyle="1" w:styleId="7TableHeadingChar">
    <w:name w:val="7 Table Heading Char"/>
    <w:link w:val="7TableHeading"/>
    <w:rsid w:val="0013442F"/>
    <w:rPr>
      <w:rFonts w:eastAsia="MS Mincho" w:cs="Arial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heKeytableblue">
    <w:name w:val="The Key 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blue"/>
    <w:uiPriority w:val="99"/>
    <w:rsid w:val="00C12D40"/>
    <w:tblPr/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9Boxheading">
    <w:name w:val="9 Box heading"/>
    <w:basedOn w:val="Normal"/>
    <w:qFormat/>
    <w:rsid w:val="00F84A6A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F84A6A"/>
    <w:pPr>
      <w:numPr>
        <w:numId w:val="40"/>
      </w:numPr>
      <w:ind w:right="284"/>
    </w:pPr>
    <w:rPr>
      <w:sz w:val="22"/>
    </w:rPr>
  </w:style>
  <w:style w:type="character" w:customStyle="1" w:styleId="TextChar">
    <w:name w:val="Text Char"/>
    <w:link w:val="Text"/>
    <w:locked/>
    <w:rsid w:val="00E56F99"/>
    <w:rPr>
      <w:rFonts w:ascii="MS Mincho" w:eastAsia="MS Mincho" w:hAnsi="MS Mincho" w:cs="Arial"/>
      <w:lang w:val="en-US" w:eastAsia="en-US"/>
    </w:rPr>
  </w:style>
  <w:style w:type="paragraph" w:customStyle="1" w:styleId="Text">
    <w:name w:val="Text"/>
    <w:basedOn w:val="BodyText"/>
    <w:link w:val="TextChar"/>
    <w:qFormat/>
    <w:rsid w:val="00E56F99"/>
    <w:rPr>
      <w:rFonts w:ascii="MS Mincho" w:hAnsi="MS Mincho" w:cs="Arial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E56F99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E56F99"/>
    <w:rPr>
      <w:rFonts w:eastAsia="MS Mincho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6359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5944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1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phanie.glenister\Downloads\KSL-KeyDoc-template-landscape-2019%20(3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fe42ba-62cf-41b2-9839-6e9a392d1128">
      <Terms xmlns="http://schemas.microsoft.com/office/infopath/2007/PartnerControls"/>
    </lcf76f155ced4ddcb4097134ff3c332f>
    <TaxCatchAll xmlns="51f39f64-2728-41ab-bcdc-291134f71fd5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7F276B7A1FF74FAA0B0CE244C44C66" ma:contentTypeVersion="15" ma:contentTypeDescription="Create a new document." ma:contentTypeScope="" ma:versionID="aaee0b5bc977d47a67eba9029eaff610">
  <xsd:schema xmlns:xsd="http://www.w3.org/2001/XMLSchema" xmlns:xs="http://www.w3.org/2001/XMLSchema" xmlns:p="http://schemas.microsoft.com/office/2006/metadata/properties" xmlns:ns2="a0fe42ba-62cf-41b2-9839-6e9a392d1128" xmlns:ns3="51f39f64-2728-41ab-bcdc-291134f71fd5" targetNamespace="http://schemas.microsoft.com/office/2006/metadata/properties" ma:root="true" ma:fieldsID="1d25ac6cc4a2011dfdced37953bf6646" ns2:_="" ns3:_="">
    <xsd:import namespace="a0fe42ba-62cf-41b2-9839-6e9a392d1128"/>
    <xsd:import namespace="51f39f64-2728-41ab-bcdc-291134f71f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e42ba-62cf-41b2-9839-6e9a392d1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39f32e-7713-4311-9e8c-0c662724b7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39f64-2728-41ab-bcdc-291134f71fd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4ef559d-254a-446b-88b9-77c9536c5a19}" ma:internalName="TaxCatchAll" ma:showField="CatchAllData" ma:web="51f39f64-2728-41ab-bcdc-291134f71f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BA079-5001-4585-A950-35279647FCD3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6E305BAB-E9D7-48BD-A96C-E22818DFE9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FE1C89-C903-4F3E-9F6A-7E7ECBAE3ABB}">
  <ds:schemaRefs>
    <ds:schemaRef ds:uri="http://schemas.microsoft.com/office/2006/metadata/properties"/>
    <ds:schemaRef ds:uri="http://schemas.microsoft.com/office/infopath/2007/PartnerControls"/>
    <ds:schemaRef ds:uri="a0fe42ba-62cf-41b2-9839-6e9a392d1128"/>
    <ds:schemaRef ds:uri="51f39f64-2728-41ab-bcdc-291134f71fd5"/>
  </ds:schemaRefs>
</ds:datastoreItem>
</file>

<file path=customXml/itemProps4.xml><?xml version="1.0" encoding="utf-8"?>
<ds:datastoreItem xmlns:ds="http://schemas.openxmlformats.org/officeDocument/2006/customXml" ds:itemID="{A3B1DD15-F916-4961-99B7-59A2E44945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fe42ba-62cf-41b2-9839-6e9a392d1128"/>
    <ds:schemaRef ds:uri="51f39f64-2728-41ab-bcdc-291134f71f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C:\Users\stephanie.glenister\Downloads\KSL-KeyDoc-template-landscape-2019 (3).dot</Template>
  <TotalTime>0</TotalTime>
  <Pages>3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Stepanie Glenister</dc:creator>
  <cp:keywords/>
  <dc:description/>
  <cp:lastModifiedBy>Rob Hollingsworth</cp:lastModifiedBy>
  <cp:revision>2</cp:revision>
  <cp:lastPrinted>2018-10-02T14:43:00Z</cp:lastPrinted>
  <dcterms:created xsi:type="dcterms:W3CDTF">2025-10-20T09:27:00Z</dcterms:created>
  <dcterms:modified xsi:type="dcterms:W3CDTF">2025-10-20T09:27:00Z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0x010100337F276B7A1FF74FAA0B0CE244C44C66</vt:lpwstr>
  </property>
  <property fmtid="{D5CDD505-2E9C-101B-9397-08002B2CF9AE}" pid="3" name="MediaServiceImageTags">
    <vt:lpwstr/>
  </property>
</Properties>
</file>